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tabs>
          <w:tab w:val="left" w:pos="1560"/>
        </w:tabs>
        <w:spacing w:before="0" w:beforeAutospacing="0" w:after="0" w:afterAutospacing="0" w:line="580" w:lineRule="exact"/>
        <w:jc w:val="both"/>
        <w:rPr>
          <w:rFonts w:hint="eastAsia" w:ascii="黑体" w:hAnsi="黑体" w:eastAsia="黑体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2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青海省科协科技工作者建议信息表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92"/>
        <w:gridCol w:w="148"/>
        <w:gridCol w:w="720"/>
        <w:gridCol w:w="360"/>
        <w:gridCol w:w="540"/>
        <w:gridCol w:w="720"/>
        <w:gridCol w:w="720"/>
        <w:gridCol w:w="517"/>
        <w:gridCol w:w="203"/>
        <w:gridCol w:w="5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建议题目</w:t>
            </w:r>
          </w:p>
        </w:tc>
        <w:tc>
          <w:tcPr>
            <w:tcW w:w="69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针对主题</w:t>
            </w:r>
          </w:p>
        </w:tc>
        <w:tc>
          <w:tcPr>
            <w:tcW w:w="6974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联系人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电话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电子邮箱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通讯地址</w:t>
            </w:r>
          </w:p>
        </w:tc>
        <w:tc>
          <w:tcPr>
            <w:tcW w:w="4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邮政编码</w:t>
            </w: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内容</w:t>
            </w:r>
            <w:r>
              <w:rPr>
                <w:rFonts w:hint="eastAsia" w:ascii="长城仿宋"/>
                <w:color w:val="auto"/>
                <w:szCs w:val="21"/>
                <w:lang w:eastAsia="zh-CN"/>
              </w:rPr>
              <w:t>摘</w:t>
            </w:r>
            <w:r>
              <w:rPr>
                <w:rFonts w:hint="eastAsia" w:ascii="长城仿宋"/>
                <w:color w:val="auto"/>
                <w:szCs w:val="21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（包括调研的主要问题、调研方法、对策建议，限200字以内）</w:t>
            </w:r>
          </w:p>
        </w:tc>
        <w:tc>
          <w:tcPr>
            <w:tcW w:w="6974" w:type="dxa"/>
            <w:gridSpan w:val="11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4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主要成员</w:t>
            </w:r>
          </w:p>
        </w:tc>
        <w:tc>
          <w:tcPr>
            <w:tcW w:w="12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姓名</w:t>
            </w:r>
          </w:p>
        </w:tc>
        <w:tc>
          <w:tcPr>
            <w:tcW w:w="86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性别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年龄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工作单位及职务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jc w:val="center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vMerge w:val="continue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2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868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独创性声明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 xml:space="preserve">         所提交报告无知识产权争议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5355" w:firstLineChars="2550"/>
              <w:textAlignment w:val="baseline"/>
              <w:outlineLvl w:val="9"/>
              <w:rPr>
                <w:rFonts w:hint="eastAsia" w:ascii="长城仿宋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长城仿宋"/>
                <w:color w:val="auto"/>
                <w:szCs w:val="21"/>
              </w:rPr>
              <w:t>签名</w:t>
            </w:r>
            <w:r>
              <w:rPr>
                <w:rFonts w:hint="eastAsia" w:ascii="长城仿宋"/>
                <w:color w:val="auto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1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105" w:firstLineChars="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是否同意由青海省科协公开结集出版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 w:firstLine="5355" w:firstLineChars="255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pacing w:line="360" w:lineRule="auto"/>
              <w:ind w:left="0" w:leftChars="0" w:right="0" w:rightChars="0"/>
              <w:textAlignment w:val="baseline"/>
              <w:outlineLvl w:val="9"/>
              <w:rPr>
                <w:rFonts w:hint="eastAsia" w:ascii="长城仿宋"/>
                <w:color w:val="auto"/>
                <w:szCs w:val="21"/>
              </w:rPr>
            </w:pPr>
            <w:r>
              <w:rPr>
                <w:rFonts w:hint="eastAsia" w:ascii="长城仿宋"/>
                <w:color w:val="auto"/>
                <w:szCs w:val="21"/>
              </w:rPr>
              <w:t xml:space="preserve">    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widowControl w:val="0"/>
        <w:shd w:val="clear" w:color="auto" w:fill="FFFFFF"/>
        <w:tabs>
          <w:tab w:val="left" w:pos="1560"/>
        </w:tabs>
        <w:spacing w:before="0" w:beforeAutospacing="0" w:after="0" w:afterAutospacing="0" w:line="580" w:lineRule="exact"/>
        <w:jc w:val="both"/>
        <w:rPr>
          <w:rFonts w:hint="eastAsia" w:ascii="黑体" w:hAnsi="黑体" w:eastAsia="黑体" w:cs="仿宋_GB2312"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青海省科协科技工作者建议项目申报书</w:t>
      </w:r>
    </w:p>
    <w:p>
      <w:pPr>
        <w:jc w:val="center"/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（20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年度）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申报单位：（盖章）</w:t>
      </w:r>
      <w:r>
        <w:rPr>
          <w:rFonts w:hint="eastAsia" w:ascii="宋体" w:hAnsi="宋体"/>
          <w:u w:val="single"/>
        </w:rPr>
        <w:t xml:space="preserve">                              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88"/>
        <w:gridCol w:w="752"/>
        <w:gridCol w:w="2242"/>
        <w:gridCol w:w="7"/>
        <w:gridCol w:w="661"/>
        <w:gridCol w:w="688"/>
        <w:gridCol w:w="381"/>
        <w:gridCol w:w="319"/>
        <w:gridCol w:w="76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6440" w:type="dxa"/>
            <w:gridSpan w:val="8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研究起止日期</w:t>
            </w:r>
          </w:p>
        </w:tc>
        <w:tc>
          <w:tcPr>
            <w:tcW w:w="644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4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eastAsia="黑体"/>
                <w:sz w:val="24"/>
                <w:szCs w:val="24"/>
              </w:rPr>
              <w:t>申报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单位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   称</w:t>
            </w:r>
          </w:p>
        </w:tc>
        <w:tc>
          <w:tcPr>
            <w:tcW w:w="6440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信箱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59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4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    真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申报单位负责人（签章）：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（单位公章）</w:t>
            </w:r>
          </w:p>
          <w:p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  <w:jc w:val="center"/>
        </w:trPr>
        <w:tc>
          <w:tcPr>
            <w:tcW w:w="8522" w:type="dxa"/>
            <w:gridSpan w:val="11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>单位意见：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both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推荐</w:t>
            </w:r>
            <w:r>
              <w:rPr>
                <w:rFonts w:hint="eastAsia"/>
                <w:sz w:val="24"/>
                <w:szCs w:val="24"/>
              </w:rPr>
              <w:t xml:space="preserve">单位负责人（签章）：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（单位公章）</w:t>
            </w:r>
          </w:p>
          <w:p>
            <w:pPr>
              <w:ind w:right="12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843" w:hanging="843" w:hangingChars="300"/>
        <w:textAlignment w:val="auto"/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推荐单位是指省科协所属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省级学会、</w:t>
      </w:r>
      <w:r>
        <w:rPr>
          <w:rFonts w:hint="eastAsia" w:ascii="仿宋_GB2312" w:hAnsi="仿宋_GB2312" w:eastAsia="仿宋_GB2312" w:cs="仿宋_GB2312"/>
          <w:sz w:val="28"/>
          <w:szCs w:val="28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市州</w:t>
      </w:r>
      <w:r>
        <w:rPr>
          <w:rFonts w:hint="eastAsia" w:ascii="仿宋_GB2312" w:hAnsi="仿宋_GB2312" w:eastAsia="仿宋_GB2312" w:cs="仿宋_GB2312"/>
          <w:sz w:val="28"/>
          <w:szCs w:val="28"/>
        </w:rPr>
        <w:t>科协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高校科协、企业科协、科技工作者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状况</w:t>
      </w:r>
      <w:r>
        <w:rPr>
          <w:rFonts w:hint="eastAsia" w:ascii="仿宋_GB2312" w:hAnsi="仿宋_GB2312" w:eastAsia="仿宋_GB2312" w:cs="仿宋_GB2312"/>
          <w:sz w:val="28"/>
          <w:szCs w:val="28"/>
        </w:rPr>
        <w:t>调查站点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、院士专家工作站。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2025C"/>
    <w:rsid w:val="46B2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2021-03-26T03:29:00Z</dcterms:created>
  <dc:creator>格乾漠然</dc:creator>
  <cp:lastModifiedBy>格乾漠然</cp:lastModifiedBy>
  <dcterms:modified xsi:type="dcterms:W3CDTF">2021-03-26T03:30:16Z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EFCC0364A0FF42FAB65598CE83E6BCC5</vt:lpwstr>
  </property>
</Properties>
</file>