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spacing w:line="640" w:lineRule="exact"/>
        <w:jc w:val="left"/>
        <w:textAlignment w:val="baseline"/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附件3</w:t>
      </w:r>
    </w:p>
    <w:p>
      <w:pPr>
        <w:widowControl/>
        <w:overflowPunct w:val="0"/>
        <w:autoSpaceDE w:val="0"/>
        <w:autoSpaceDN w:val="0"/>
        <w:adjustRightInd w:val="0"/>
        <w:spacing w:before="156" w:beforeLines="50" w:after="312" w:afterLines="100" w:line="700" w:lineRule="exact"/>
        <w:jc w:val="center"/>
        <w:textAlignment w:val="baseline"/>
        <w:rPr>
          <w:rFonts w:hint="eastAsia" w:ascii="小标宋" w:hAnsi="Times New Roman" w:eastAsia="小标宋" w:cs="Times New Roman"/>
          <w:color w:val="000000"/>
          <w:kern w:val="0"/>
          <w:sz w:val="44"/>
          <w:szCs w:val="44"/>
        </w:rPr>
      </w:pPr>
      <w:r>
        <w:rPr>
          <w:rFonts w:hint="eastAsia" w:ascii="小标宋" w:hAnsi="Times New Roman" w:eastAsia="小标宋" w:cs="Times New Roman"/>
          <w:color w:val="000000"/>
          <w:kern w:val="0"/>
          <w:sz w:val="44"/>
          <w:szCs w:val="44"/>
        </w:rPr>
        <w:t>2020年“最美科技工作者”学习宣传活动</w:t>
      </w:r>
      <w:r>
        <w:rPr>
          <w:rFonts w:ascii="小标宋" w:hAnsi="Times New Roman" w:eastAsia="小标宋" w:cs="Times New Roman"/>
          <w:color w:val="000000"/>
          <w:kern w:val="0"/>
          <w:sz w:val="44"/>
          <w:szCs w:val="44"/>
        </w:rPr>
        <w:br w:type="textWrapping"/>
      </w:r>
      <w:r>
        <w:rPr>
          <w:rFonts w:hint="eastAsia" w:ascii="小标宋" w:hAnsi="Times New Roman" w:eastAsia="小标宋" w:cs="Times New Roman"/>
          <w:color w:val="000000"/>
          <w:kern w:val="0"/>
          <w:sz w:val="44"/>
          <w:szCs w:val="44"/>
        </w:rPr>
        <w:t>开展情况汇总表</w:t>
      </w: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填报单位：</w:t>
      </w:r>
    </w:p>
    <w:tbl>
      <w:tblPr>
        <w:tblStyle w:val="5"/>
        <w:tblW w:w="836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90"/>
        <w:gridCol w:w="2174"/>
        <w:gridCol w:w="2044"/>
        <w:gridCol w:w="22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page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参与活动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2019年推选先进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典型数量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2019年举办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学习活动场次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2019年活动覆盖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科技人员总数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2020年参与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活动单位数量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2020年各级推选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先进典型数量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活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动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开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展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6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是否下发活动通知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是否广泛动员科技工作者参加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是否开展网上评选活动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是否组织专家评审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2" w:hRule="atLeast"/>
          <w:jc w:val="center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其他活动开展形式</w:t>
            </w:r>
          </w:p>
        </w:tc>
        <w:tc>
          <w:tcPr>
            <w:tcW w:w="4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下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步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打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算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集中发布方面</w:t>
            </w:r>
          </w:p>
        </w:tc>
        <w:tc>
          <w:tcPr>
            <w:tcW w:w="4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广泛宣传方面</w:t>
            </w:r>
          </w:p>
        </w:tc>
        <w:tc>
          <w:tcPr>
            <w:tcW w:w="4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深入学习方面</w:t>
            </w:r>
          </w:p>
        </w:tc>
        <w:tc>
          <w:tcPr>
            <w:tcW w:w="4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default" w:ascii="Times New Roman" w:hAnsi="Times New Roman" w:eastAsia="宋体" w:cs="Times New Roman"/>
                    <w:sz w:val="18"/>
                    <w:szCs w:val="1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宋体" w:cs="Times New Roman"/>
                    <w:sz w:val="18"/>
                    <w:szCs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宋体" w:cs="Times New Roman"/>
                    <w:sz w:val="18"/>
                    <w:szCs w:val="1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宋体" w:cs="Times New Roman"/>
                    <w:sz w:val="18"/>
                    <w:szCs w:val="18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eastAsia="宋体" w:cs="Times New Roman"/>
                    <w:sz w:val="18"/>
                    <w:szCs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78ED"/>
    <w:rsid w:val="000E3799"/>
    <w:rsid w:val="0057058B"/>
    <w:rsid w:val="005778ED"/>
    <w:rsid w:val="00920883"/>
    <w:rsid w:val="4D015D01"/>
    <w:rsid w:val="78806ED4"/>
    <w:rsid w:val="7C6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2020-07-14T01:27:00Z</dcterms:created>
  <dc:creator>刘 辰</dc:creator>
  <cp:lastModifiedBy>LENOVO</cp:lastModifiedBy>
  <dcterms:modified xsi:type="dcterms:W3CDTF">2020-07-30T09:34:57Z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